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57904" w14:textId="77777777" w:rsidR="00341AE4" w:rsidRPr="0014520D" w:rsidRDefault="00341AE4" w:rsidP="00341AE4">
      <w:pPr>
        <w:jc w:val="center"/>
        <w:outlineLvl w:val="0"/>
        <w:rPr>
          <w:rFonts w:ascii="Times New (W1)" w:hAnsi="Times New (W1)"/>
          <w:b/>
          <w:bCs/>
          <w:sz w:val="52"/>
          <w:szCs w:val="52"/>
        </w:rPr>
      </w:pPr>
      <w:r w:rsidRPr="0014520D">
        <w:rPr>
          <w:rFonts w:ascii="Times New (W1)" w:hAnsi="Times New (W1)" w:hint="cs"/>
          <w:b/>
          <w:bCs/>
          <w:sz w:val="52"/>
          <w:szCs w:val="52"/>
          <w:rtl/>
        </w:rPr>
        <w:t>מדינת ישראל</w:t>
      </w:r>
    </w:p>
    <w:p w14:paraId="01805C28" w14:textId="77777777" w:rsidR="00341AE4" w:rsidRPr="0014520D" w:rsidRDefault="00341AE4" w:rsidP="00341AE4">
      <w:pPr>
        <w:jc w:val="center"/>
        <w:outlineLvl w:val="0"/>
        <w:rPr>
          <w:rFonts w:ascii="Times New (W1)" w:hAnsi="Times New (W1)"/>
          <w:b/>
          <w:bCs/>
          <w:sz w:val="40"/>
          <w:szCs w:val="40"/>
        </w:rPr>
      </w:pPr>
      <w:smartTag w:uri="urn:schemas-microsoft-com:office:smarttags" w:element="PersonName">
        <w:r w:rsidRPr="0014520D">
          <w:rPr>
            <w:rFonts w:ascii="Times New (W1)" w:hAnsi="Times New (W1)" w:hint="cs"/>
            <w:b/>
            <w:bCs/>
            <w:sz w:val="40"/>
            <w:szCs w:val="40"/>
            <w:rtl/>
          </w:rPr>
          <w:t>רשות המסים בישראל</w:t>
        </w:r>
      </w:smartTag>
    </w:p>
    <w:p w14:paraId="345C2BDF" w14:textId="77777777" w:rsidR="00341AE4" w:rsidRPr="0014520D" w:rsidRDefault="00341AE4" w:rsidP="00341AE4">
      <w:pPr>
        <w:jc w:val="center"/>
        <w:outlineLvl w:val="0"/>
        <w:rPr>
          <w:rFonts w:ascii="Times New (W1)" w:hAnsi="Times New (W1)" w:cs="Arial (W1)"/>
          <w:b/>
          <w:bCs/>
        </w:rPr>
      </w:pPr>
      <w:r w:rsidRPr="0014520D">
        <w:rPr>
          <w:noProof/>
        </w:rPr>
        <w:drawing>
          <wp:inline distT="0" distB="0" distL="0" distR="0" wp14:anchorId="4C794123" wp14:editId="62C4BA0C">
            <wp:extent cx="781050" cy="68580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520D">
        <w:rPr>
          <w:rFonts w:ascii="Times New (W1)" w:hAnsi="Times New (W1)" w:cs="Arial (W1)"/>
          <w:b/>
          <w:bCs/>
          <w:rtl/>
        </w:rPr>
        <w:t xml:space="preserve"> </w:t>
      </w:r>
    </w:p>
    <w:p w14:paraId="4F0BCC79" w14:textId="77777777" w:rsidR="00341AE4" w:rsidRPr="0014520D" w:rsidRDefault="00341AE4" w:rsidP="00341AE4"/>
    <w:p w14:paraId="12B027B9" w14:textId="77777777" w:rsidR="00341AE4" w:rsidRPr="0014520D" w:rsidRDefault="00341AE4" w:rsidP="00341AE4"/>
    <w:tbl>
      <w:tblPr>
        <w:bidiVisual/>
        <w:tblW w:w="0" w:type="auto"/>
        <w:tblInd w:w="-85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4"/>
        <w:gridCol w:w="3034"/>
        <w:gridCol w:w="2126"/>
        <w:gridCol w:w="3260"/>
        <w:gridCol w:w="143"/>
      </w:tblGrid>
      <w:tr w:rsidR="00341AE4" w:rsidRPr="0014520D" w14:paraId="7A076E0D" w14:textId="77777777" w:rsidTr="009E083E">
        <w:trPr>
          <w:gridBefore w:val="1"/>
          <w:wBefore w:w="84" w:type="dxa"/>
        </w:trPr>
        <w:tc>
          <w:tcPr>
            <w:tcW w:w="303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AF09344" w14:textId="77777777" w:rsidR="00341AE4" w:rsidRPr="0014520D" w:rsidRDefault="00341AE4" w:rsidP="009E083E">
            <w:pPr>
              <w:spacing w:line="276" w:lineRule="auto"/>
              <w:rPr>
                <w:u w:val="single"/>
              </w:rPr>
            </w:pPr>
            <w:r w:rsidRPr="0014520D">
              <w:rPr>
                <w:rFonts w:hint="cs"/>
                <w:u w:val="single"/>
                <w:rtl/>
              </w:rPr>
              <w:t>תיוק כרונולוגי</w:t>
            </w:r>
          </w:p>
        </w:tc>
        <w:tc>
          <w:tcPr>
            <w:tcW w:w="2126" w:type="dxa"/>
          </w:tcPr>
          <w:p w14:paraId="4A4E4DE0" w14:textId="77777777" w:rsidR="00341AE4" w:rsidRPr="0014520D" w:rsidRDefault="00341AE4" w:rsidP="009E083E">
            <w:pPr>
              <w:spacing w:line="276" w:lineRule="auto"/>
            </w:pPr>
          </w:p>
        </w:tc>
        <w:tc>
          <w:tcPr>
            <w:tcW w:w="340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390E70BA" w14:textId="77777777" w:rsidR="00341AE4" w:rsidRPr="0014520D" w:rsidRDefault="00341AE4" w:rsidP="00B00445">
            <w:pPr>
              <w:spacing w:line="276" w:lineRule="auto"/>
              <w:rPr>
                <w:u w:val="single"/>
                <w:rtl/>
              </w:rPr>
            </w:pPr>
            <w:r w:rsidRPr="0014520D">
              <w:rPr>
                <w:rFonts w:hint="cs"/>
                <w:u w:val="single"/>
                <w:rtl/>
              </w:rPr>
              <w:t xml:space="preserve">תיק מע"מ </w:t>
            </w:r>
            <w:r w:rsidR="00B00445">
              <w:rPr>
                <w:rFonts w:hint="cs"/>
                <w:u w:val="single"/>
                <w:rtl/>
              </w:rPr>
              <w:t>2</w:t>
            </w:r>
            <w:r w:rsidRPr="0014520D">
              <w:rPr>
                <w:rFonts w:hint="cs"/>
                <w:u w:val="single"/>
                <w:rtl/>
              </w:rPr>
              <w:t>/</w:t>
            </w:r>
            <w:r w:rsidR="00B00445">
              <w:rPr>
                <w:rFonts w:hint="cs"/>
                <w:u w:val="single"/>
                <w:rtl/>
              </w:rPr>
              <w:t>20</w:t>
            </w:r>
          </w:p>
        </w:tc>
      </w:tr>
      <w:tr w:rsidR="00341AE4" w:rsidRPr="0014520D" w14:paraId="105EC54D" w14:textId="77777777" w:rsidTr="009E083E">
        <w:trPr>
          <w:gridBefore w:val="1"/>
          <w:wBefore w:w="84" w:type="dxa"/>
        </w:trPr>
        <w:tc>
          <w:tcPr>
            <w:tcW w:w="303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A15EACD" w14:textId="77777777" w:rsidR="00341AE4" w:rsidRPr="0014520D" w:rsidRDefault="00341AE4" w:rsidP="00B00445">
            <w:pPr>
              <w:spacing w:line="276" w:lineRule="auto"/>
            </w:pPr>
            <w:r w:rsidRPr="0014520D">
              <w:rPr>
                <w:rFonts w:hint="cs"/>
                <w:rtl/>
              </w:rPr>
              <w:t xml:space="preserve">מספר שנתי: </w:t>
            </w:r>
            <w:r w:rsidR="00B00445">
              <w:rPr>
                <w:rFonts w:hint="cs"/>
                <w:rtl/>
              </w:rPr>
              <w:t>2</w:t>
            </w:r>
            <w:r w:rsidRPr="0014520D">
              <w:rPr>
                <w:rFonts w:hint="cs"/>
                <w:rtl/>
              </w:rPr>
              <w:t>/</w:t>
            </w:r>
            <w:r w:rsidR="00B00445">
              <w:rPr>
                <w:rFonts w:hint="cs"/>
                <w:rtl/>
              </w:rPr>
              <w:t>20</w:t>
            </w:r>
          </w:p>
        </w:tc>
        <w:tc>
          <w:tcPr>
            <w:tcW w:w="2126" w:type="dxa"/>
          </w:tcPr>
          <w:p w14:paraId="05DD7A8A" w14:textId="77777777" w:rsidR="00341AE4" w:rsidRPr="0014520D" w:rsidRDefault="00341AE4" w:rsidP="009E083E">
            <w:pPr>
              <w:spacing w:line="276" w:lineRule="auto"/>
            </w:pPr>
          </w:p>
        </w:tc>
        <w:tc>
          <w:tcPr>
            <w:tcW w:w="340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CB2BF3A" w14:textId="77777777" w:rsidR="00341AE4" w:rsidRPr="0014520D" w:rsidRDefault="00341AE4" w:rsidP="009E083E">
            <w:pPr>
              <w:spacing w:line="276" w:lineRule="auto"/>
              <w:rPr>
                <w:u w:val="single"/>
              </w:rPr>
            </w:pPr>
          </w:p>
        </w:tc>
      </w:tr>
      <w:tr w:rsidR="00341AE4" w:rsidRPr="0014520D" w14:paraId="30A54EED" w14:textId="77777777" w:rsidTr="009E083E">
        <w:trPr>
          <w:gridBefore w:val="1"/>
          <w:wBefore w:w="84" w:type="dxa"/>
        </w:trPr>
        <w:tc>
          <w:tcPr>
            <w:tcW w:w="303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EC3DB6A" w14:textId="77777777" w:rsidR="00341AE4" w:rsidRPr="0014520D" w:rsidRDefault="00341AE4" w:rsidP="009E083E">
            <w:pPr>
              <w:spacing w:line="276" w:lineRule="auto"/>
            </w:pPr>
            <w:r w:rsidRPr="0014520D">
              <w:rPr>
                <w:rFonts w:hint="cs"/>
                <w:rtl/>
              </w:rPr>
              <w:t>הסידרה: מע"מ</w:t>
            </w:r>
          </w:p>
        </w:tc>
        <w:tc>
          <w:tcPr>
            <w:tcW w:w="2126" w:type="dxa"/>
          </w:tcPr>
          <w:p w14:paraId="5AC52D13" w14:textId="77777777" w:rsidR="00341AE4" w:rsidRPr="0014520D" w:rsidRDefault="00341AE4" w:rsidP="009E083E">
            <w:pPr>
              <w:spacing w:line="276" w:lineRule="auto"/>
            </w:pPr>
          </w:p>
        </w:tc>
        <w:tc>
          <w:tcPr>
            <w:tcW w:w="340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95F1B40" w14:textId="77777777" w:rsidR="00341AE4" w:rsidRPr="0014520D" w:rsidRDefault="00341AE4" w:rsidP="009E083E">
            <w:pPr>
              <w:spacing w:line="276" w:lineRule="auto"/>
            </w:pPr>
          </w:p>
        </w:tc>
      </w:tr>
      <w:tr w:rsidR="00341AE4" w:rsidRPr="0014520D" w14:paraId="2ACD758A" w14:textId="77777777" w:rsidTr="009E083E">
        <w:trPr>
          <w:gridBefore w:val="1"/>
          <w:wBefore w:w="84" w:type="dxa"/>
        </w:trPr>
        <w:tc>
          <w:tcPr>
            <w:tcW w:w="30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0D1AA6C" w14:textId="77777777" w:rsidR="00341AE4" w:rsidRPr="0014520D" w:rsidRDefault="00341AE4" w:rsidP="009E083E">
            <w:pPr>
              <w:spacing w:line="276" w:lineRule="auto"/>
            </w:pPr>
            <w:r w:rsidRPr="0014520D">
              <w:rPr>
                <w:rFonts w:hint="cs"/>
                <w:rtl/>
              </w:rPr>
              <w:t>התפוצה: 039</w:t>
            </w:r>
          </w:p>
        </w:tc>
        <w:tc>
          <w:tcPr>
            <w:tcW w:w="2126" w:type="dxa"/>
          </w:tcPr>
          <w:p w14:paraId="1683C049" w14:textId="77777777" w:rsidR="00341AE4" w:rsidRPr="0014520D" w:rsidRDefault="00341AE4" w:rsidP="009E083E">
            <w:pPr>
              <w:spacing w:line="276" w:lineRule="auto"/>
            </w:pPr>
          </w:p>
        </w:tc>
        <w:tc>
          <w:tcPr>
            <w:tcW w:w="34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7747C32" w14:textId="77777777" w:rsidR="00341AE4" w:rsidRPr="0014520D" w:rsidRDefault="00341AE4" w:rsidP="009E083E">
            <w:pPr>
              <w:spacing w:line="276" w:lineRule="auto"/>
              <w:ind w:left="1168"/>
            </w:pPr>
          </w:p>
        </w:tc>
      </w:tr>
      <w:tr w:rsidR="00341AE4" w:rsidRPr="0014520D" w14:paraId="425EBBFF" w14:textId="77777777" w:rsidTr="009E083E">
        <w:trPr>
          <w:gridAfter w:val="1"/>
          <w:wAfter w:w="143" w:type="dxa"/>
        </w:trPr>
        <w:tc>
          <w:tcPr>
            <w:tcW w:w="5244" w:type="dxa"/>
            <w:gridSpan w:val="3"/>
            <w:hideMark/>
          </w:tcPr>
          <w:tbl>
            <w:tblPr>
              <w:tblStyle w:val="a3"/>
              <w:bidiVisual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46"/>
            </w:tblGrid>
            <w:tr w:rsidR="00341AE4" w:rsidRPr="0014520D" w14:paraId="3A19850B" w14:textId="77777777" w:rsidTr="009E083E">
              <w:trPr>
                <w:trHeight w:val="490"/>
              </w:trPr>
              <w:tc>
                <w:tcPr>
                  <w:tcW w:w="3146" w:type="dxa"/>
                  <w:hideMark/>
                </w:tcPr>
                <w:tbl>
                  <w:tblPr>
                    <w:tblStyle w:val="a3"/>
                    <w:bidiVisual/>
                    <w:tblW w:w="0" w:type="auto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46"/>
                  </w:tblGrid>
                  <w:tr w:rsidR="006620A1" w14:paraId="1EE54712" w14:textId="77777777" w:rsidTr="006620A1">
                    <w:trPr>
                      <w:trHeight w:val="490"/>
                    </w:trPr>
                    <w:tc>
                      <w:tcPr>
                        <w:tcW w:w="3146" w:type="dxa"/>
                        <w:hideMark/>
                      </w:tcPr>
                      <w:p w14:paraId="2722EDC6" w14:textId="77777777" w:rsidR="006620A1" w:rsidRDefault="006620A1" w:rsidP="00C33B95">
                        <w:pPr>
                          <w:tabs>
                            <w:tab w:val="left" w:pos="5385"/>
                            <w:tab w:val="left" w:pos="6236"/>
                          </w:tabs>
                          <w:ind w:firstLine="61"/>
                          <w:jc w:val="left"/>
                        </w:pPr>
                        <w:r>
                          <w:rPr>
                            <w:rFonts w:hint="cs"/>
                            <w:rtl/>
                          </w:rPr>
                          <w:t xml:space="preserve">ירושלים: </w:t>
                        </w:r>
                        <w:r w:rsidR="00AF6B63">
                          <w:rPr>
                            <w:rFonts w:hint="cs"/>
                            <w:rtl/>
                          </w:rPr>
                          <w:t>ו</w:t>
                        </w:r>
                        <w:r w:rsidR="00B00445">
                          <w:rPr>
                            <w:rFonts w:hint="cs"/>
                            <w:rtl/>
                          </w:rPr>
                          <w:t>' בתמוז תש"פ</w:t>
                        </w:r>
                      </w:p>
                      <w:p w14:paraId="02089914" w14:textId="77777777" w:rsidR="006620A1" w:rsidRDefault="00AF6B63" w:rsidP="00AF6B63">
                        <w:pPr>
                          <w:tabs>
                            <w:tab w:val="left" w:pos="912"/>
                            <w:tab w:val="left" w:pos="5385"/>
                            <w:tab w:val="left" w:pos="6236"/>
                          </w:tabs>
                          <w:ind w:left="898" w:right="34"/>
                          <w:jc w:val="left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28</w:t>
                        </w:r>
                        <w:r w:rsidR="006620A1">
                          <w:rPr>
                            <w:rFonts w:hint="cs"/>
                            <w:rtl/>
                          </w:rPr>
                          <w:t>.</w:t>
                        </w:r>
                        <w:r>
                          <w:rPr>
                            <w:rFonts w:hint="cs"/>
                            <w:rtl/>
                          </w:rPr>
                          <w:t>6</w:t>
                        </w:r>
                        <w:r w:rsidR="006620A1">
                          <w:rPr>
                            <w:rFonts w:hint="cs"/>
                            <w:rtl/>
                          </w:rPr>
                          <w:t>.</w:t>
                        </w:r>
                        <w:r w:rsidR="00B00445">
                          <w:rPr>
                            <w:rFonts w:hint="cs"/>
                            <w:rtl/>
                          </w:rPr>
                          <w:t>2020</w:t>
                        </w:r>
                        <w:r w:rsidR="00EF58F3">
                          <w:rPr>
                            <w:rFonts w:hint="cs"/>
                            <w:rtl/>
                          </w:rPr>
                          <w:t xml:space="preserve"> </w:t>
                        </w:r>
                        <w:r w:rsidR="006620A1">
                          <w:rPr>
                            <w:rFonts w:hint="cs"/>
                            <w:rtl/>
                          </w:rPr>
                          <w:t xml:space="preserve"> </w:t>
                        </w:r>
                      </w:p>
                    </w:tc>
                  </w:tr>
                </w:tbl>
                <w:p w14:paraId="5CE436DC" w14:textId="77777777" w:rsidR="00341AE4" w:rsidRPr="006620A1" w:rsidRDefault="00341AE4" w:rsidP="009E083E">
                  <w:pPr>
                    <w:tabs>
                      <w:tab w:val="left" w:pos="912"/>
                      <w:tab w:val="left" w:pos="5385"/>
                      <w:tab w:val="left" w:pos="6236"/>
                    </w:tabs>
                    <w:ind w:left="898" w:right="34"/>
                    <w:jc w:val="left"/>
                  </w:pPr>
                </w:p>
              </w:tc>
            </w:tr>
          </w:tbl>
          <w:p w14:paraId="0011B8CA" w14:textId="77777777" w:rsidR="00341AE4" w:rsidRPr="0014520D" w:rsidRDefault="00341AE4" w:rsidP="009E083E">
            <w:pPr>
              <w:tabs>
                <w:tab w:val="left" w:pos="5385"/>
                <w:tab w:val="left" w:pos="6236"/>
              </w:tabs>
              <w:spacing w:line="276" w:lineRule="auto"/>
              <w:ind w:left="885"/>
            </w:pPr>
            <w:r w:rsidRPr="0014520D">
              <w:rPr>
                <w:rFonts w:hint="cs"/>
                <w:rtl/>
              </w:rPr>
              <w:t xml:space="preserve"> </w:t>
            </w:r>
          </w:p>
        </w:tc>
        <w:tc>
          <w:tcPr>
            <w:tcW w:w="3260" w:type="dxa"/>
          </w:tcPr>
          <w:p w14:paraId="42EABCEE" w14:textId="77777777" w:rsidR="00341AE4" w:rsidRPr="0014520D" w:rsidRDefault="00341AE4" w:rsidP="009E083E">
            <w:pPr>
              <w:tabs>
                <w:tab w:val="left" w:pos="5385"/>
                <w:tab w:val="left" w:pos="6236"/>
              </w:tabs>
              <w:spacing w:line="276" w:lineRule="auto"/>
            </w:pPr>
          </w:p>
        </w:tc>
      </w:tr>
    </w:tbl>
    <w:p w14:paraId="475EFC54" w14:textId="77777777" w:rsidR="00341AE4" w:rsidRPr="0014520D" w:rsidRDefault="00341AE4" w:rsidP="00341AE4">
      <w:pPr>
        <w:rPr>
          <w:rtl/>
        </w:rPr>
      </w:pPr>
    </w:p>
    <w:p w14:paraId="2203026D" w14:textId="77777777" w:rsidR="00341AE4" w:rsidRPr="0014520D" w:rsidRDefault="00341AE4" w:rsidP="00341AE4">
      <w:pPr>
        <w:jc w:val="both"/>
        <w:rPr>
          <w:rtl/>
        </w:rPr>
      </w:pPr>
    </w:p>
    <w:p w14:paraId="6880D641" w14:textId="77777777" w:rsidR="00341AE4" w:rsidRPr="0014520D" w:rsidRDefault="00341AE4" w:rsidP="00341AE4">
      <w:pPr>
        <w:jc w:val="both"/>
        <w:rPr>
          <w:rtl/>
        </w:rPr>
      </w:pPr>
      <w:r w:rsidRPr="0014520D">
        <w:rPr>
          <w:rFonts w:hint="cs"/>
          <w:rtl/>
        </w:rPr>
        <w:t>לכל יחידות המכס ומע"מ ולציבור</w:t>
      </w:r>
    </w:p>
    <w:p w14:paraId="31A86078" w14:textId="77777777" w:rsidR="00341AE4" w:rsidRPr="0014520D" w:rsidRDefault="00341AE4" w:rsidP="00341AE4">
      <w:pPr>
        <w:jc w:val="both"/>
        <w:rPr>
          <w:rtl/>
        </w:rPr>
      </w:pPr>
    </w:p>
    <w:p w14:paraId="2389A1CE" w14:textId="77777777" w:rsidR="00341AE4" w:rsidRPr="0014520D" w:rsidRDefault="00341AE4" w:rsidP="00B00445">
      <w:pPr>
        <w:jc w:val="center"/>
        <w:rPr>
          <w:b/>
          <w:bCs/>
          <w:u w:val="single"/>
          <w:rtl/>
        </w:rPr>
      </w:pPr>
      <w:r w:rsidRPr="0014520D">
        <w:rPr>
          <w:rFonts w:hint="cs"/>
          <w:b/>
          <w:bCs/>
          <w:u w:val="single"/>
          <w:rtl/>
        </w:rPr>
        <w:t>בעניין: עדכון סכומים בחוק מע"מ ובתקנותיו החל מיום 01.0</w:t>
      </w:r>
      <w:r w:rsidR="00240167">
        <w:rPr>
          <w:rFonts w:hint="cs"/>
          <w:b/>
          <w:bCs/>
          <w:u w:val="single"/>
          <w:rtl/>
        </w:rPr>
        <w:t>7</w:t>
      </w:r>
      <w:r w:rsidRPr="0014520D">
        <w:rPr>
          <w:rFonts w:hint="cs"/>
          <w:b/>
          <w:bCs/>
          <w:u w:val="single"/>
          <w:rtl/>
        </w:rPr>
        <w:t>.</w:t>
      </w:r>
      <w:r w:rsidR="00B00445">
        <w:rPr>
          <w:rFonts w:hint="cs"/>
          <w:b/>
          <w:bCs/>
          <w:u w:val="single"/>
          <w:rtl/>
        </w:rPr>
        <w:t>20</w:t>
      </w:r>
    </w:p>
    <w:p w14:paraId="721116E0" w14:textId="77777777" w:rsidR="00341AE4" w:rsidRPr="0014520D" w:rsidRDefault="00341AE4" w:rsidP="00341AE4">
      <w:pPr>
        <w:jc w:val="both"/>
        <w:rPr>
          <w:b/>
          <w:bCs/>
          <w:u w:val="single"/>
          <w:rtl/>
        </w:rPr>
      </w:pPr>
    </w:p>
    <w:p w14:paraId="14A794AD" w14:textId="77777777" w:rsidR="00B21A4E" w:rsidRPr="00C24A06" w:rsidRDefault="00341AE4" w:rsidP="00B00445">
      <w:pPr>
        <w:numPr>
          <w:ilvl w:val="0"/>
          <w:numId w:val="1"/>
        </w:numPr>
      </w:pPr>
      <w:r w:rsidRPr="0014520D">
        <w:rPr>
          <w:rFonts w:hint="cs"/>
          <w:rtl/>
        </w:rPr>
        <w:t>סעיף 47א לחוק מס ערך מוסף, התשל"ו-197</w:t>
      </w:r>
      <w:r w:rsidR="00F46FC7">
        <w:rPr>
          <w:rFonts w:hint="cs"/>
          <w:rtl/>
        </w:rPr>
        <w:t>5</w:t>
      </w:r>
      <w:r w:rsidRPr="0014520D">
        <w:rPr>
          <w:rFonts w:hint="cs"/>
          <w:rtl/>
        </w:rPr>
        <w:t xml:space="preserve"> </w:t>
      </w:r>
      <w:r w:rsidR="00C33B95">
        <w:rPr>
          <w:rtl/>
        </w:rPr>
        <w:t>–</w:t>
      </w:r>
      <w:r w:rsidRPr="0014520D">
        <w:rPr>
          <w:rFonts w:hint="cs"/>
          <w:rtl/>
        </w:rPr>
        <w:t xml:space="preserve"> </w:t>
      </w:r>
      <w:r w:rsidR="00C33B95">
        <w:rPr>
          <w:rFonts w:hint="cs"/>
          <w:rtl/>
        </w:rPr>
        <w:t>סכומי המינימום והמקסימום לפיהם חייב במס חייב לדרוש מהמוכר הוצאת חשבונית מס (מתעדכן אחת לחצי שנה):</w:t>
      </w:r>
      <w:r w:rsidR="00C33B95">
        <w:rPr>
          <w:rtl/>
        </w:rPr>
        <w:br/>
      </w:r>
      <w:r w:rsidR="00C33B95">
        <w:rPr>
          <w:rFonts w:hint="cs"/>
          <w:rtl/>
        </w:rPr>
        <w:t xml:space="preserve">עלה ערך הנכסים או השירותים על : </w:t>
      </w:r>
      <w:r w:rsidR="00B00445">
        <w:rPr>
          <w:rFonts w:hint="cs"/>
          <w:b/>
          <w:bCs/>
          <w:rtl/>
        </w:rPr>
        <w:t>303</w:t>
      </w:r>
      <w:r w:rsidR="00C33B95">
        <w:rPr>
          <w:rFonts w:hint="cs"/>
          <w:b/>
          <w:bCs/>
          <w:rtl/>
        </w:rPr>
        <w:t xml:space="preserve"> ₪ </w:t>
      </w:r>
      <w:r w:rsidR="00C33B95" w:rsidRPr="00C24A06">
        <w:rPr>
          <w:rFonts w:hint="cs"/>
          <w:rtl/>
        </w:rPr>
        <w:t xml:space="preserve">במקום </w:t>
      </w:r>
      <w:r w:rsidR="00B00445">
        <w:rPr>
          <w:rFonts w:hint="cs"/>
          <w:rtl/>
        </w:rPr>
        <w:t>306</w:t>
      </w:r>
      <w:r w:rsidR="00C33B95" w:rsidRPr="00C24A06">
        <w:rPr>
          <w:rFonts w:hint="cs"/>
          <w:rtl/>
        </w:rPr>
        <w:t xml:space="preserve"> ₪.</w:t>
      </w:r>
      <w:r w:rsidR="00C33B95" w:rsidRPr="00C24A06">
        <w:rPr>
          <w:rtl/>
        </w:rPr>
        <w:br/>
      </w:r>
      <w:r w:rsidR="00C33B95">
        <w:rPr>
          <w:rFonts w:hint="cs"/>
          <w:rtl/>
        </w:rPr>
        <w:t xml:space="preserve">אך לא הגיע ל: </w:t>
      </w:r>
      <w:r w:rsidR="00DD2CDE" w:rsidRPr="00DD2CDE">
        <w:rPr>
          <w:b/>
          <w:bCs/>
          <w:rtl/>
        </w:rPr>
        <w:t>24,</w:t>
      </w:r>
      <w:r w:rsidR="00B00445">
        <w:rPr>
          <w:rFonts w:hint="cs"/>
          <w:b/>
          <w:bCs/>
          <w:rtl/>
        </w:rPr>
        <w:t>375</w:t>
      </w:r>
      <w:r w:rsidR="00C33B95">
        <w:rPr>
          <w:rFonts w:hint="cs"/>
          <w:b/>
          <w:bCs/>
          <w:rtl/>
        </w:rPr>
        <w:t xml:space="preserve"> ₪ </w:t>
      </w:r>
      <w:r w:rsidR="00C33B95" w:rsidRPr="00C24A06">
        <w:rPr>
          <w:rFonts w:hint="cs"/>
          <w:rtl/>
        </w:rPr>
        <w:t>במקום 24,</w:t>
      </w:r>
      <w:r w:rsidR="00B00445">
        <w:rPr>
          <w:rFonts w:hint="cs"/>
          <w:rtl/>
        </w:rPr>
        <w:t>545</w:t>
      </w:r>
      <w:r w:rsidR="00C33B95" w:rsidRPr="00C24A06">
        <w:rPr>
          <w:rFonts w:hint="cs"/>
          <w:rtl/>
        </w:rPr>
        <w:t xml:space="preserve"> ₪.</w:t>
      </w:r>
    </w:p>
    <w:p w14:paraId="7BFF69B7" w14:textId="77777777" w:rsidR="00B21A4E" w:rsidRDefault="00B21A4E" w:rsidP="00B21A4E">
      <w:pPr>
        <w:ind w:left="368"/>
      </w:pPr>
    </w:p>
    <w:p w14:paraId="10878C84" w14:textId="77777777" w:rsidR="004E546E" w:rsidRPr="00B21A4E" w:rsidRDefault="004E546E" w:rsidP="00EA6F79">
      <w:pPr>
        <w:numPr>
          <w:ilvl w:val="0"/>
          <w:numId w:val="1"/>
        </w:numPr>
        <w:ind w:left="368" w:hanging="342"/>
      </w:pPr>
      <w:r>
        <w:rPr>
          <w:rFonts w:hint="cs"/>
          <w:rtl/>
        </w:rPr>
        <w:t>סעיף 94 לחוק מ</w:t>
      </w:r>
      <w:r w:rsidR="00F43B0F">
        <w:rPr>
          <w:rFonts w:hint="cs"/>
          <w:rtl/>
        </w:rPr>
        <w:t>ס ערך מוסף</w:t>
      </w:r>
      <w:r>
        <w:rPr>
          <w:rFonts w:hint="cs"/>
          <w:rtl/>
        </w:rPr>
        <w:t xml:space="preserve"> </w:t>
      </w:r>
      <w:r w:rsidR="00341AE4" w:rsidRPr="0014520D">
        <w:rPr>
          <w:rFonts w:hint="cs"/>
          <w:rtl/>
        </w:rPr>
        <w:t>התשל"ו</w:t>
      </w:r>
      <w:r w:rsidR="00F43B0F">
        <w:rPr>
          <w:rFonts w:hint="cs"/>
          <w:rtl/>
        </w:rPr>
        <w:t>-</w:t>
      </w:r>
      <w:r w:rsidR="00341AE4" w:rsidRPr="0014520D">
        <w:rPr>
          <w:rFonts w:hint="cs"/>
          <w:rtl/>
        </w:rPr>
        <w:t>197</w:t>
      </w:r>
      <w:r w:rsidR="00500D47">
        <w:rPr>
          <w:rFonts w:hint="cs"/>
          <w:rtl/>
        </w:rPr>
        <w:t>5</w:t>
      </w:r>
      <w:r w:rsidR="006148D1">
        <w:rPr>
          <w:rFonts w:hint="cs"/>
          <w:rtl/>
        </w:rPr>
        <w:t xml:space="preserve"> -</w:t>
      </w:r>
      <w:r w:rsidR="00341AE4" w:rsidRPr="0014520D">
        <w:rPr>
          <w:rFonts w:hint="cs"/>
          <w:rtl/>
        </w:rPr>
        <w:t xml:space="preserve"> </w:t>
      </w:r>
      <w:r w:rsidRPr="00B21A4E">
        <w:rPr>
          <w:rFonts w:hint="cs"/>
          <w:color w:val="000000" w:themeColor="text1"/>
          <w:rtl/>
        </w:rPr>
        <w:t xml:space="preserve">קנס על איחור בהגשת </w:t>
      </w:r>
      <w:proofErr w:type="spellStart"/>
      <w:r w:rsidRPr="00B21A4E">
        <w:rPr>
          <w:rFonts w:hint="cs"/>
          <w:color w:val="000000" w:themeColor="text1"/>
          <w:rtl/>
        </w:rPr>
        <w:t>דו''ח</w:t>
      </w:r>
      <w:proofErr w:type="spellEnd"/>
      <w:r w:rsidRPr="00B21A4E">
        <w:rPr>
          <w:rFonts w:hint="cs"/>
          <w:color w:val="000000" w:themeColor="text1"/>
          <w:rtl/>
        </w:rPr>
        <w:t xml:space="preserve">, </w:t>
      </w:r>
      <w:r w:rsidR="00F43B0F" w:rsidRPr="00B21A4E">
        <w:rPr>
          <w:color w:val="000000" w:themeColor="text1"/>
          <w:rtl/>
        </w:rPr>
        <w:br/>
      </w:r>
      <w:r w:rsidR="00F43B0F" w:rsidRPr="00B21A4E">
        <w:rPr>
          <w:rFonts w:hint="cs"/>
          <w:color w:val="000000" w:themeColor="text1"/>
          <w:rtl/>
        </w:rPr>
        <w:t xml:space="preserve">יהיה </w:t>
      </w:r>
      <w:r w:rsidR="00EA6F79">
        <w:rPr>
          <w:rFonts w:hint="cs"/>
          <w:b/>
          <w:bCs/>
          <w:color w:val="000000" w:themeColor="text1"/>
          <w:rtl/>
        </w:rPr>
        <w:t>211</w:t>
      </w:r>
      <w:r w:rsidRPr="00B21A4E">
        <w:rPr>
          <w:rFonts w:hint="cs"/>
          <w:b/>
          <w:bCs/>
          <w:color w:val="000000" w:themeColor="text1"/>
          <w:rtl/>
        </w:rPr>
        <w:t xml:space="preserve"> </w:t>
      </w:r>
      <w:r w:rsidRPr="00B21A4E">
        <w:rPr>
          <w:rFonts w:hint="cs"/>
          <w:b/>
          <w:bCs/>
          <w:rtl/>
        </w:rPr>
        <w:t>₪</w:t>
      </w:r>
      <w:r w:rsidRPr="00B21A4E">
        <w:rPr>
          <w:rFonts w:hint="cs"/>
          <w:color w:val="000000" w:themeColor="text1"/>
          <w:rtl/>
        </w:rPr>
        <w:t xml:space="preserve"> </w:t>
      </w:r>
      <w:r w:rsidR="00E97657" w:rsidRPr="00B21A4E">
        <w:rPr>
          <w:rFonts w:hint="cs"/>
          <w:color w:val="000000" w:themeColor="text1"/>
          <w:rtl/>
        </w:rPr>
        <w:t>(</w:t>
      </w:r>
      <w:r w:rsidR="00F43B0F" w:rsidRPr="00B21A4E">
        <w:rPr>
          <w:rFonts w:hint="cs"/>
          <w:color w:val="000000" w:themeColor="text1"/>
          <w:rtl/>
        </w:rPr>
        <w:t xml:space="preserve">במקום </w:t>
      </w:r>
      <w:r w:rsidR="00EA6F79">
        <w:rPr>
          <w:rFonts w:hint="cs"/>
          <w:color w:val="000000" w:themeColor="text1"/>
          <w:rtl/>
        </w:rPr>
        <w:t>214</w:t>
      </w:r>
      <w:r w:rsidRPr="00B21A4E">
        <w:rPr>
          <w:rFonts w:hint="cs"/>
          <w:color w:val="000000" w:themeColor="text1"/>
          <w:rtl/>
        </w:rPr>
        <w:t xml:space="preserve"> </w:t>
      </w:r>
      <w:r w:rsidRPr="00B21A4E">
        <w:rPr>
          <w:rFonts w:hint="cs"/>
          <w:b/>
          <w:bCs/>
          <w:rtl/>
        </w:rPr>
        <w:t>₪</w:t>
      </w:r>
      <w:r w:rsidR="00E97657" w:rsidRPr="00B21A4E">
        <w:rPr>
          <w:rFonts w:hint="cs"/>
          <w:color w:val="000000" w:themeColor="text1"/>
          <w:rtl/>
        </w:rPr>
        <w:t>).</w:t>
      </w:r>
    </w:p>
    <w:p w14:paraId="3B266152" w14:textId="77777777" w:rsidR="00CF7DB8" w:rsidRDefault="00CF7DB8" w:rsidP="00CF7DB8">
      <w:pPr>
        <w:pStyle w:val="a6"/>
        <w:rPr>
          <w:b/>
          <w:bCs/>
          <w:rtl/>
        </w:rPr>
      </w:pPr>
    </w:p>
    <w:p w14:paraId="4A705790" w14:textId="77777777" w:rsidR="00B21A4E" w:rsidRDefault="00CF7DB8" w:rsidP="00EA6F79">
      <w:pPr>
        <w:numPr>
          <w:ilvl w:val="0"/>
          <w:numId w:val="1"/>
        </w:numPr>
        <w:tabs>
          <w:tab w:val="num" w:pos="566"/>
          <w:tab w:val="num" w:pos="720"/>
        </w:tabs>
      </w:pPr>
      <w:r>
        <w:rPr>
          <w:rFonts w:hint="cs"/>
          <w:rtl/>
        </w:rPr>
        <w:t>סעיף 95</w:t>
      </w:r>
      <w:r w:rsidR="00505ED2">
        <w:rPr>
          <w:rFonts w:hint="cs"/>
          <w:rtl/>
        </w:rPr>
        <w:t xml:space="preserve"> </w:t>
      </w:r>
      <w:r>
        <w:rPr>
          <w:rFonts w:hint="cs"/>
          <w:rtl/>
        </w:rPr>
        <w:t>לחוק מס ערך מוסף, התשל"ו-197</w:t>
      </w:r>
      <w:r w:rsidR="00500D47">
        <w:rPr>
          <w:rFonts w:hint="cs"/>
          <w:rtl/>
        </w:rPr>
        <w:t>5</w:t>
      </w:r>
      <w:r>
        <w:rPr>
          <w:rFonts w:hint="cs"/>
          <w:rtl/>
        </w:rPr>
        <w:t xml:space="preserve"> - קנס על אי ניהול ספרים יהיה</w:t>
      </w:r>
      <w:r>
        <w:rPr>
          <w:rtl/>
        </w:rPr>
        <w:br/>
      </w:r>
      <w:r w:rsidR="00EA6F79">
        <w:rPr>
          <w:rFonts w:hint="cs"/>
          <w:b/>
          <w:bCs/>
          <w:rtl/>
        </w:rPr>
        <w:t>316</w:t>
      </w:r>
      <w:r w:rsidRPr="00E97657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₪ (במקום </w:t>
      </w:r>
      <w:r w:rsidR="00EA6F79">
        <w:rPr>
          <w:rFonts w:hint="cs"/>
          <w:rtl/>
        </w:rPr>
        <w:t>321</w:t>
      </w:r>
      <w:r w:rsidR="007902A1">
        <w:rPr>
          <w:rFonts w:hint="cs"/>
          <w:rtl/>
        </w:rPr>
        <w:t xml:space="preserve"> ₪). </w:t>
      </w:r>
    </w:p>
    <w:p w14:paraId="52DC01CF" w14:textId="77777777" w:rsidR="00B21A4E" w:rsidRDefault="00B21A4E" w:rsidP="00B21A4E">
      <w:pPr>
        <w:pStyle w:val="a6"/>
        <w:rPr>
          <w:color w:val="000000"/>
          <w:rtl/>
        </w:rPr>
      </w:pPr>
    </w:p>
    <w:p w14:paraId="5D3E3B83" w14:textId="77777777" w:rsidR="00CF7DB8" w:rsidRPr="00B21A4E" w:rsidRDefault="00CF7DB8" w:rsidP="00EA6F79">
      <w:pPr>
        <w:numPr>
          <w:ilvl w:val="0"/>
          <w:numId w:val="1"/>
        </w:numPr>
        <w:tabs>
          <w:tab w:val="num" w:pos="566"/>
          <w:tab w:val="num" w:pos="720"/>
        </w:tabs>
      </w:pPr>
      <w:r w:rsidRPr="00B21A4E">
        <w:rPr>
          <w:rFonts w:hint="cs"/>
          <w:color w:val="000000"/>
          <w:rtl/>
        </w:rPr>
        <w:t xml:space="preserve">תקנה 23(ג) לתקנות מע"מ, התשל"ו-1976 </w:t>
      </w:r>
      <w:r w:rsidR="00771BE4">
        <w:rPr>
          <w:color w:val="000000"/>
          <w:rtl/>
        </w:rPr>
        <w:t>–</w:t>
      </w:r>
      <w:r w:rsidRPr="00B21A4E">
        <w:rPr>
          <w:rFonts w:hint="cs"/>
          <w:color w:val="000000"/>
          <w:rtl/>
        </w:rPr>
        <w:t xml:space="preserve"> </w:t>
      </w:r>
      <w:r w:rsidR="00771BE4">
        <w:rPr>
          <w:rFonts w:hint="cs"/>
          <w:color w:val="000000"/>
          <w:rtl/>
        </w:rPr>
        <w:t xml:space="preserve">סכום מינימלי להגשת דו"ח להחזר בתחנה יהיה </w:t>
      </w:r>
      <w:r w:rsidR="00771BE4">
        <w:rPr>
          <w:rFonts w:hint="cs"/>
          <w:b/>
          <w:bCs/>
          <w:color w:val="000000"/>
          <w:rtl/>
        </w:rPr>
        <w:t>18,</w:t>
      </w:r>
      <w:r w:rsidR="00EA6F79">
        <w:rPr>
          <w:rFonts w:hint="cs"/>
          <w:b/>
          <w:bCs/>
          <w:color w:val="000000"/>
          <w:rtl/>
        </w:rPr>
        <w:t>184</w:t>
      </w:r>
      <w:r w:rsidR="00771BE4">
        <w:rPr>
          <w:rFonts w:hint="cs"/>
          <w:b/>
          <w:bCs/>
          <w:color w:val="000000"/>
          <w:rtl/>
        </w:rPr>
        <w:t xml:space="preserve"> ש"ח, </w:t>
      </w:r>
      <w:r w:rsidR="00771BE4">
        <w:rPr>
          <w:rFonts w:hint="cs"/>
          <w:color w:val="000000"/>
          <w:rtl/>
        </w:rPr>
        <w:t>במקום 18,</w:t>
      </w:r>
      <w:r w:rsidR="00EA6F79">
        <w:rPr>
          <w:rFonts w:hint="cs"/>
          <w:color w:val="000000"/>
          <w:rtl/>
        </w:rPr>
        <w:t>311</w:t>
      </w:r>
      <w:r w:rsidR="00771BE4">
        <w:rPr>
          <w:rFonts w:hint="cs"/>
          <w:color w:val="000000"/>
          <w:rtl/>
        </w:rPr>
        <w:t xml:space="preserve"> ש"ח. </w:t>
      </w:r>
    </w:p>
    <w:p w14:paraId="377DFE36" w14:textId="77777777" w:rsidR="004D5598" w:rsidRDefault="004D5598" w:rsidP="000740A1">
      <w:pPr>
        <w:tabs>
          <w:tab w:val="num" w:pos="720"/>
        </w:tabs>
        <w:spacing w:line="360" w:lineRule="auto"/>
        <w:rPr>
          <w:color w:val="000000"/>
          <w:rtl/>
        </w:rPr>
      </w:pPr>
    </w:p>
    <w:p w14:paraId="778E2D7D" w14:textId="77777777" w:rsidR="00213EC4" w:rsidRDefault="00213EC4" w:rsidP="000740A1">
      <w:pPr>
        <w:tabs>
          <w:tab w:val="num" w:pos="720"/>
        </w:tabs>
        <w:spacing w:line="360" w:lineRule="auto"/>
        <w:rPr>
          <w:color w:val="000000"/>
          <w:rtl/>
        </w:rPr>
      </w:pPr>
    </w:p>
    <w:p w14:paraId="24740661" w14:textId="77777777" w:rsidR="004D5598" w:rsidRDefault="004D5598" w:rsidP="004D5598">
      <w:pPr>
        <w:rPr>
          <w:rFonts w:cs="Times New Roman"/>
          <w:sz w:val="24"/>
        </w:rPr>
      </w:pPr>
      <w:r>
        <w:rPr>
          <w:rFonts w:hint="cs"/>
          <w:sz w:val="24"/>
          <w:rtl/>
        </w:rPr>
        <w:t>אתר רשות המסים באינטרנט:</w:t>
      </w:r>
    </w:p>
    <w:p w14:paraId="1225755B" w14:textId="77777777" w:rsidR="00845E2A" w:rsidRDefault="000C607B" w:rsidP="00845E2A">
      <w:pPr>
        <w:shd w:val="clear" w:color="auto" w:fill="F7FBFE"/>
        <w:rPr>
          <w:rFonts w:ascii="Arial" w:hAnsi="Arial" w:cs="Arial"/>
          <w:color w:val="0070C0"/>
          <w:sz w:val="28"/>
          <w:szCs w:val="28"/>
        </w:rPr>
      </w:pPr>
      <w:hyperlink r:id="rId6" w:history="1">
        <w:r w:rsidR="00845E2A">
          <w:rPr>
            <w:rStyle w:val="Hyperlink"/>
            <w:rFonts w:ascii="Arial" w:hAnsi="Arial" w:cs="Arial"/>
            <w:color w:val="0070C0"/>
            <w:sz w:val="28"/>
            <w:szCs w:val="28"/>
          </w:rPr>
          <w:t>go.gov.il/taxes</w:t>
        </w:r>
      </w:hyperlink>
    </w:p>
    <w:p w14:paraId="4213EDCA" w14:textId="77777777" w:rsidR="004D5598" w:rsidRDefault="004D5598" w:rsidP="004D5598">
      <w:pPr>
        <w:rPr>
          <w:rFonts w:ascii="Arial" w:hAnsi="Arial" w:cs="Arial"/>
          <w:sz w:val="24"/>
          <w:szCs w:val="20"/>
        </w:rPr>
      </w:pPr>
    </w:p>
    <w:p w14:paraId="11962E09" w14:textId="77777777" w:rsidR="004D5598" w:rsidRDefault="004D5598" w:rsidP="004D5598">
      <w:pPr>
        <w:tabs>
          <w:tab w:val="num" w:pos="720"/>
        </w:tabs>
        <w:spacing w:line="360" w:lineRule="auto"/>
        <w:rPr>
          <w:rStyle w:val="Hyperlink"/>
          <w:rFonts w:cs="Times New Roman"/>
          <w:rtl/>
        </w:rPr>
      </w:pPr>
    </w:p>
    <w:p w14:paraId="4970C5F8" w14:textId="77777777" w:rsidR="00CE2A0D" w:rsidRDefault="00CE2A0D" w:rsidP="004D5598">
      <w:pPr>
        <w:tabs>
          <w:tab w:val="num" w:pos="720"/>
        </w:tabs>
        <w:spacing w:line="360" w:lineRule="auto"/>
        <w:rPr>
          <w:rStyle w:val="Hyperlink"/>
          <w:rFonts w:cs="Times New Roman"/>
          <w:rtl/>
        </w:rPr>
      </w:pPr>
    </w:p>
    <w:p w14:paraId="06678580" w14:textId="77777777" w:rsidR="00CE2A0D" w:rsidRDefault="00CE2A0D" w:rsidP="004D5598">
      <w:pPr>
        <w:tabs>
          <w:tab w:val="num" w:pos="720"/>
        </w:tabs>
        <w:spacing w:line="360" w:lineRule="auto"/>
        <w:rPr>
          <w:color w:val="000000"/>
          <w:rtl/>
        </w:rPr>
      </w:pPr>
    </w:p>
    <w:sectPr w:rsidR="00CE2A0D" w:rsidSect="005E7C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3631BC"/>
    <w:multiLevelType w:val="hybridMultilevel"/>
    <w:tmpl w:val="0E007500"/>
    <w:lvl w:ilvl="0" w:tplc="23689372">
      <w:start w:val="1"/>
      <w:numFmt w:val="hebrew1"/>
      <w:lvlText w:val="(%1)"/>
      <w:lvlJc w:val="left"/>
      <w:pPr>
        <w:ind w:left="1080" w:hanging="360"/>
      </w:pPr>
      <w:rPr>
        <w:rFonts w:cs="Times New Roman"/>
        <w:b/>
        <w:bCs w:val="0"/>
        <w:sz w:val="2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6B73466"/>
    <w:multiLevelType w:val="hybridMultilevel"/>
    <w:tmpl w:val="F008EB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0409001B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09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090019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09001B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09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090019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09001B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2" w15:restartNumberingAfterBreak="0">
    <w:nsid w:val="78E54DC1"/>
    <w:multiLevelType w:val="hybridMultilevel"/>
    <w:tmpl w:val="6FEC452E"/>
    <w:lvl w:ilvl="0" w:tplc="DEE46372">
      <w:start w:val="1"/>
      <w:numFmt w:val="decimal"/>
      <w:lvlText w:val="(%1)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F20"/>
    <w:rsid w:val="000740A1"/>
    <w:rsid w:val="00085F20"/>
    <w:rsid w:val="000C607B"/>
    <w:rsid w:val="000F5F19"/>
    <w:rsid w:val="0014520D"/>
    <w:rsid w:val="001552CC"/>
    <w:rsid w:val="001906D3"/>
    <w:rsid w:val="001B253E"/>
    <w:rsid w:val="00213EC4"/>
    <w:rsid w:val="00240167"/>
    <w:rsid w:val="00245CD1"/>
    <w:rsid w:val="002A7A06"/>
    <w:rsid w:val="002D7853"/>
    <w:rsid w:val="003006BE"/>
    <w:rsid w:val="00341AE4"/>
    <w:rsid w:val="00351B00"/>
    <w:rsid w:val="00416EE9"/>
    <w:rsid w:val="00444B58"/>
    <w:rsid w:val="004D5598"/>
    <w:rsid w:val="004D60CA"/>
    <w:rsid w:val="004E546E"/>
    <w:rsid w:val="00500D47"/>
    <w:rsid w:val="0050182A"/>
    <w:rsid w:val="00505ED2"/>
    <w:rsid w:val="0054591B"/>
    <w:rsid w:val="0059646A"/>
    <w:rsid w:val="005E7C65"/>
    <w:rsid w:val="006148D1"/>
    <w:rsid w:val="006603B1"/>
    <w:rsid w:val="006620A1"/>
    <w:rsid w:val="00682340"/>
    <w:rsid w:val="00696B85"/>
    <w:rsid w:val="006C59B9"/>
    <w:rsid w:val="006C713A"/>
    <w:rsid w:val="007416BC"/>
    <w:rsid w:val="00745D1A"/>
    <w:rsid w:val="00771BE4"/>
    <w:rsid w:val="00774546"/>
    <w:rsid w:val="007902A1"/>
    <w:rsid w:val="007C2A3C"/>
    <w:rsid w:val="007C3C12"/>
    <w:rsid w:val="007E7720"/>
    <w:rsid w:val="00825E60"/>
    <w:rsid w:val="00845E2A"/>
    <w:rsid w:val="008D08C0"/>
    <w:rsid w:val="009237B2"/>
    <w:rsid w:val="009247FB"/>
    <w:rsid w:val="009A77B8"/>
    <w:rsid w:val="009B7588"/>
    <w:rsid w:val="00A22B9E"/>
    <w:rsid w:val="00A4216E"/>
    <w:rsid w:val="00A7575E"/>
    <w:rsid w:val="00A94ECA"/>
    <w:rsid w:val="00AF6B63"/>
    <w:rsid w:val="00B00445"/>
    <w:rsid w:val="00B21A4E"/>
    <w:rsid w:val="00B22CB5"/>
    <w:rsid w:val="00B52F3A"/>
    <w:rsid w:val="00BC4153"/>
    <w:rsid w:val="00BD7353"/>
    <w:rsid w:val="00C07692"/>
    <w:rsid w:val="00C24A06"/>
    <w:rsid w:val="00C33B95"/>
    <w:rsid w:val="00C36B5B"/>
    <w:rsid w:val="00C36D33"/>
    <w:rsid w:val="00C45DB4"/>
    <w:rsid w:val="00C564C7"/>
    <w:rsid w:val="00C567A3"/>
    <w:rsid w:val="00C77460"/>
    <w:rsid w:val="00CB40DF"/>
    <w:rsid w:val="00CE2A0D"/>
    <w:rsid w:val="00CF7DB8"/>
    <w:rsid w:val="00D76EB9"/>
    <w:rsid w:val="00D850CB"/>
    <w:rsid w:val="00DD2CDE"/>
    <w:rsid w:val="00DE5A53"/>
    <w:rsid w:val="00E34359"/>
    <w:rsid w:val="00E357C5"/>
    <w:rsid w:val="00E47CCE"/>
    <w:rsid w:val="00E82F1F"/>
    <w:rsid w:val="00E84B80"/>
    <w:rsid w:val="00E97657"/>
    <w:rsid w:val="00EA6F79"/>
    <w:rsid w:val="00EF1F6D"/>
    <w:rsid w:val="00EF1FFC"/>
    <w:rsid w:val="00EF3E18"/>
    <w:rsid w:val="00EF58F3"/>
    <w:rsid w:val="00F43B0F"/>
    <w:rsid w:val="00F46FC7"/>
    <w:rsid w:val="00FA7678"/>
    <w:rsid w:val="00FE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FC3C0CF"/>
  <w15:docId w15:val="{67CA5046-8696-42BE-BC66-40A5E624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B85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6B85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696B8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6B85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696B85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01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2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il/he/departments/israel_tax_authorit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אתי זגורי</dc:creator>
  <cp:keywords/>
  <dc:description/>
  <cp:lastModifiedBy>Dalia</cp:lastModifiedBy>
  <cp:revision>2</cp:revision>
  <cp:lastPrinted>2019-06-23T10:10:00Z</cp:lastPrinted>
  <dcterms:created xsi:type="dcterms:W3CDTF">2020-07-01T15:12:00Z</dcterms:created>
  <dcterms:modified xsi:type="dcterms:W3CDTF">2020-07-01T15:12:00Z</dcterms:modified>
</cp:coreProperties>
</file>